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6E4" w:rsidRPr="00567C5F" w:rsidRDefault="00C056E4" w:rsidP="002535E3">
      <w:pPr>
        <w:jc w:val="center"/>
        <w:rPr>
          <w:rFonts w:ascii="微软雅黑"/>
          <w:b/>
          <w:bCs/>
          <w:sz w:val="28"/>
          <w:szCs w:val="28"/>
        </w:rPr>
      </w:pPr>
      <w:r>
        <w:rPr>
          <w:rFonts w:ascii="微软雅黑" w:hAnsi="微软雅黑" w:cs="微软雅黑" w:hint="eastAsia"/>
          <w:b/>
          <w:bCs/>
          <w:sz w:val="28"/>
          <w:szCs w:val="28"/>
        </w:rPr>
        <w:t>上海通用汽车客户服务中心</w:t>
      </w:r>
    </w:p>
    <w:p w:rsidR="00C056E4" w:rsidRPr="00071D27" w:rsidRDefault="00C056E4" w:rsidP="006B1240">
      <w:pPr>
        <w:rPr>
          <w:rFonts w:ascii="微软雅黑"/>
          <w:sz w:val="21"/>
          <w:szCs w:val="21"/>
        </w:rPr>
      </w:pPr>
      <w:r w:rsidRPr="00071D27">
        <w:rPr>
          <w:rFonts w:ascii="微软雅黑" w:hAnsi="微软雅黑" w:cs="微软雅黑" w:hint="eastAsia"/>
          <w:b/>
          <w:bCs/>
          <w:sz w:val="21"/>
          <w:szCs w:val="21"/>
        </w:rPr>
        <w:t>上海凯淳实业有限公司（</w:t>
      </w:r>
      <w:r w:rsidRPr="00071D27">
        <w:rPr>
          <w:rFonts w:ascii="微软雅黑" w:hAnsi="微软雅黑" w:cs="微软雅黑"/>
          <w:b/>
          <w:bCs/>
          <w:sz w:val="21"/>
          <w:szCs w:val="21"/>
        </w:rPr>
        <w:t>KAYTUNE</w:t>
      </w:r>
      <w:r w:rsidRPr="00071D27">
        <w:rPr>
          <w:rFonts w:ascii="微软雅黑" w:hAnsi="微软雅黑" w:cs="微软雅黑" w:hint="eastAsia"/>
          <w:b/>
          <w:bCs/>
          <w:sz w:val="21"/>
          <w:szCs w:val="21"/>
        </w:rPr>
        <w:t>）</w:t>
      </w:r>
      <w:r w:rsidRPr="00071D27">
        <w:rPr>
          <w:rFonts w:ascii="微软雅黑" w:hAnsi="微软雅黑" w:cs="微软雅黑" w:hint="eastAsia"/>
          <w:sz w:val="21"/>
          <w:szCs w:val="21"/>
        </w:rPr>
        <w:t>成立于</w:t>
      </w:r>
      <w:r w:rsidRPr="00071D27">
        <w:rPr>
          <w:rFonts w:ascii="微软雅黑" w:hAnsi="微软雅黑" w:cs="微软雅黑"/>
          <w:sz w:val="21"/>
          <w:szCs w:val="21"/>
        </w:rPr>
        <w:t>2008</w:t>
      </w:r>
      <w:r w:rsidRPr="00071D27">
        <w:rPr>
          <w:rFonts w:ascii="微软雅黑" w:hAnsi="微软雅黑" w:cs="微软雅黑" w:hint="eastAsia"/>
          <w:sz w:val="21"/>
          <w:szCs w:val="21"/>
        </w:rPr>
        <w:t>年，是一家专注于客户关系管理（</w:t>
      </w:r>
      <w:r w:rsidRPr="00071D27">
        <w:rPr>
          <w:rFonts w:ascii="微软雅黑" w:hAnsi="微软雅黑" w:cs="微软雅黑"/>
          <w:sz w:val="21"/>
          <w:szCs w:val="21"/>
        </w:rPr>
        <w:t>CRM</w:t>
      </w:r>
      <w:r w:rsidRPr="00071D27">
        <w:rPr>
          <w:rFonts w:ascii="微软雅黑" w:hAnsi="微软雅黑" w:cs="微软雅黑" w:hint="eastAsia"/>
          <w:sz w:val="21"/>
          <w:szCs w:val="21"/>
        </w:rPr>
        <w:t>）、电子商务服务（</w:t>
      </w:r>
      <w:r w:rsidRPr="00071D27">
        <w:rPr>
          <w:rFonts w:ascii="微软雅黑" w:hAnsi="微软雅黑" w:cs="微软雅黑"/>
          <w:sz w:val="21"/>
          <w:szCs w:val="21"/>
        </w:rPr>
        <w:t>Ecommerce</w:t>
      </w:r>
      <w:r w:rsidRPr="00071D27">
        <w:rPr>
          <w:rFonts w:ascii="微软雅黑" w:hAnsi="微软雅黑" w:cs="微软雅黑" w:hint="eastAsia"/>
          <w:sz w:val="21"/>
          <w:szCs w:val="21"/>
        </w:rPr>
        <w:t>）、外包呼叫中心服务（</w:t>
      </w:r>
      <w:r w:rsidRPr="00071D27">
        <w:rPr>
          <w:rFonts w:ascii="微软雅黑" w:hAnsi="微软雅黑" w:cs="微软雅黑"/>
          <w:sz w:val="21"/>
          <w:szCs w:val="21"/>
        </w:rPr>
        <w:t>Call center</w:t>
      </w:r>
      <w:r w:rsidRPr="00071D27">
        <w:rPr>
          <w:rFonts w:ascii="微软雅黑" w:hAnsi="微软雅黑" w:cs="微软雅黑" w:hint="eastAsia"/>
          <w:sz w:val="21"/>
          <w:szCs w:val="21"/>
        </w:rPr>
        <w:t>）、仓储物流管理（</w:t>
      </w:r>
      <w:r w:rsidRPr="00071D27">
        <w:rPr>
          <w:rFonts w:ascii="微软雅黑" w:hAnsi="微软雅黑" w:cs="微软雅黑"/>
          <w:sz w:val="21"/>
          <w:szCs w:val="21"/>
        </w:rPr>
        <w:t>Logistics</w:t>
      </w:r>
      <w:r w:rsidRPr="00071D27">
        <w:rPr>
          <w:rFonts w:ascii="微软雅黑" w:hAnsi="微软雅黑" w:cs="微软雅黑" w:hint="eastAsia"/>
          <w:sz w:val="21"/>
          <w:szCs w:val="21"/>
        </w:rPr>
        <w:t>）以及数据库营销服务的</w:t>
      </w:r>
      <w:r w:rsidRPr="00071D27">
        <w:rPr>
          <w:rFonts w:ascii="微软雅黑" w:hAnsi="微软雅黑" w:cs="微软雅黑"/>
          <w:sz w:val="21"/>
          <w:szCs w:val="21"/>
        </w:rPr>
        <w:t>(Database marketing)</w:t>
      </w:r>
      <w:r w:rsidRPr="00071D27">
        <w:rPr>
          <w:rFonts w:ascii="微软雅黑" w:hAnsi="微软雅黑" w:cs="微软雅黑" w:hint="eastAsia"/>
          <w:sz w:val="21"/>
          <w:szCs w:val="21"/>
        </w:rPr>
        <w:t>，专业级服务供应商。凯淳以其专业服务手段，积极构建品牌与用户的桥梁，运用先进服务理念和稳定服务系统设备等条件为诸多国际知名企业提供了数据录入，咨询培训，运营外包、物流等全面解决方案。赢得了东方航空、上汽通用、美素佳儿、联合利华、</w:t>
      </w:r>
      <w:r w:rsidRPr="00071D27">
        <w:rPr>
          <w:rFonts w:ascii="微软雅黑" w:hAnsi="微软雅黑" w:cs="微软雅黑"/>
          <w:sz w:val="21"/>
          <w:szCs w:val="21"/>
        </w:rPr>
        <w:t>BOSE</w:t>
      </w:r>
      <w:r w:rsidRPr="00071D27">
        <w:rPr>
          <w:rFonts w:ascii="微软雅黑" w:hAnsi="微软雅黑" w:cs="微软雅黑" w:hint="eastAsia"/>
          <w:sz w:val="21"/>
          <w:szCs w:val="21"/>
        </w:rPr>
        <w:t>、</w:t>
      </w:r>
      <w:r w:rsidRPr="00071D27">
        <w:rPr>
          <w:rFonts w:ascii="微软雅黑" w:hAnsi="微软雅黑" w:cs="微软雅黑"/>
          <w:sz w:val="21"/>
          <w:szCs w:val="21"/>
        </w:rPr>
        <w:t>LEVIS</w:t>
      </w:r>
      <w:r w:rsidRPr="00071D27">
        <w:rPr>
          <w:rFonts w:ascii="微软雅黑" w:hAnsi="微软雅黑" w:cs="微软雅黑" w:hint="eastAsia"/>
          <w:sz w:val="21"/>
          <w:szCs w:val="21"/>
        </w:rPr>
        <w:t>、双立人、羽西、小美盒等全球</w:t>
      </w:r>
      <w:r w:rsidRPr="00071D27">
        <w:rPr>
          <w:rFonts w:ascii="微软雅黑" w:hAnsi="微软雅黑" w:cs="微软雅黑"/>
          <w:sz w:val="21"/>
          <w:szCs w:val="21"/>
        </w:rPr>
        <w:t>500</w:t>
      </w:r>
      <w:r w:rsidRPr="00071D27">
        <w:rPr>
          <w:rFonts w:ascii="微软雅黑" w:hAnsi="微软雅黑" w:cs="微软雅黑" w:hint="eastAsia"/>
          <w:sz w:val="21"/>
          <w:szCs w:val="21"/>
        </w:rPr>
        <w:t>强公司以及知名品牌客户以及消费者的信任与支持。凯淳积累了</w:t>
      </w:r>
      <w:r w:rsidRPr="00071D27">
        <w:rPr>
          <w:rFonts w:ascii="微软雅黑" w:hAnsi="微软雅黑" w:cs="微软雅黑"/>
          <w:sz w:val="21"/>
          <w:szCs w:val="21"/>
        </w:rPr>
        <w:t>15</w:t>
      </w:r>
      <w:r w:rsidRPr="00071D27">
        <w:rPr>
          <w:rFonts w:ascii="微软雅黑" w:hAnsi="微软雅黑" w:cs="微软雅黑" w:hint="eastAsia"/>
          <w:sz w:val="21"/>
          <w:szCs w:val="21"/>
        </w:rPr>
        <w:t>年</w:t>
      </w:r>
      <w:r w:rsidRPr="00071D27">
        <w:rPr>
          <w:rFonts w:ascii="微软雅黑" w:hAnsi="微软雅黑" w:cs="微软雅黑"/>
          <w:sz w:val="21"/>
          <w:szCs w:val="21"/>
        </w:rPr>
        <w:t>CRM</w:t>
      </w:r>
      <w:r w:rsidRPr="00071D27">
        <w:rPr>
          <w:rFonts w:ascii="微软雅黑" w:hAnsi="微软雅黑" w:cs="微软雅黑" w:hint="eastAsia"/>
          <w:sz w:val="21"/>
          <w:szCs w:val="21"/>
        </w:rPr>
        <w:t>运营管理经验，横跨</w:t>
      </w:r>
      <w:r w:rsidRPr="00071D27">
        <w:rPr>
          <w:rFonts w:ascii="微软雅黑" w:hAnsi="微软雅黑" w:cs="微软雅黑"/>
          <w:sz w:val="21"/>
          <w:szCs w:val="21"/>
        </w:rPr>
        <w:t>3</w:t>
      </w:r>
      <w:r w:rsidRPr="00071D27">
        <w:rPr>
          <w:rFonts w:ascii="微软雅黑" w:hAnsi="微软雅黑" w:cs="微软雅黑" w:hint="eastAsia"/>
          <w:sz w:val="21"/>
          <w:szCs w:val="21"/>
        </w:rPr>
        <w:t>大服务模块，涉及</w:t>
      </w:r>
      <w:r w:rsidRPr="00071D27">
        <w:rPr>
          <w:rFonts w:ascii="微软雅黑" w:hAnsi="微软雅黑" w:cs="微软雅黑"/>
          <w:sz w:val="21"/>
          <w:szCs w:val="21"/>
        </w:rPr>
        <w:t>11</w:t>
      </w:r>
      <w:r w:rsidRPr="00071D27">
        <w:rPr>
          <w:rFonts w:ascii="微软雅黑" w:hAnsi="微软雅黑" w:cs="微软雅黑" w:hint="eastAsia"/>
          <w:sz w:val="21"/>
          <w:szCs w:val="21"/>
        </w:rPr>
        <w:t>大服务领域，建立</w:t>
      </w:r>
      <w:r w:rsidRPr="00071D27">
        <w:rPr>
          <w:rFonts w:ascii="微软雅黑" w:hAnsi="微软雅黑" w:cs="微软雅黑"/>
          <w:sz w:val="21"/>
          <w:szCs w:val="21"/>
        </w:rPr>
        <w:t>HP4</w:t>
      </w:r>
      <w:r w:rsidRPr="00071D27">
        <w:rPr>
          <w:rFonts w:ascii="微软雅黑" w:hAnsi="微软雅黑" w:cs="微软雅黑" w:hint="eastAsia"/>
          <w:sz w:val="21"/>
          <w:szCs w:val="21"/>
        </w:rPr>
        <w:t>运营管理标准，拥有</w:t>
      </w:r>
      <w:r w:rsidRPr="00071D27">
        <w:rPr>
          <w:rFonts w:ascii="微软雅黑" w:hAnsi="微软雅黑" w:cs="微软雅黑"/>
          <w:sz w:val="21"/>
          <w:szCs w:val="21"/>
        </w:rPr>
        <w:t>COPC</w:t>
      </w:r>
      <w:r w:rsidRPr="00071D27">
        <w:rPr>
          <w:rFonts w:ascii="微软雅黑" w:hAnsi="微软雅黑" w:cs="微软雅黑" w:hint="eastAsia"/>
          <w:sz w:val="21"/>
          <w:szCs w:val="21"/>
        </w:rPr>
        <w:t>资质。目前我们已将业务拓展到航空、电信、</w:t>
      </w:r>
      <w:r w:rsidRPr="00071D27">
        <w:rPr>
          <w:rFonts w:ascii="微软雅黑" w:hAnsi="微软雅黑" w:cs="微软雅黑"/>
          <w:sz w:val="21"/>
          <w:szCs w:val="21"/>
        </w:rPr>
        <w:t>IT</w:t>
      </w:r>
      <w:r w:rsidRPr="00071D27">
        <w:rPr>
          <w:rFonts w:ascii="微软雅黑" w:hAnsi="微软雅黑" w:cs="微软雅黑" w:hint="eastAsia"/>
          <w:sz w:val="21"/>
          <w:szCs w:val="21"/>
        </w:rPr>
        <w:t>、汽车、零售、旅游事业、媒体、快速消费品、电子等行业。这是一个拥有活力和智慧的能量型团队，我们聪明、专业、勤奋、富于激情，我们不断的进步，做到以客户为中心。我们是诸多</w:t>
      </w:r>
      <w:r w:rsidRPr="00071D27">
        <w:rPr>
          <w:rFonts w:ascii="微软雅黑" w:hAnsi="微软雅黑" w:cs="微软雅黑"/>
          <w:sz w:val="21"/>
          <w:szCs w:val="21"/>
        </w:rPr>
        <w:t>500</w:t>
      </w:r>
      <w:r w:rsidRPr="00071D27">
        <w:rPr>
          <w:rFonts w:ascii="微软雅黑" w:hAnsi="微软雅黑" w:cs="微软雅黑" w:hint="eastAsia"/>
          <w:sz w:val="21"/>
          <w:szCs w:val="21"/>
        </w:rPr>
        <w:t>强企业的共同选择，我们关注的，正是你关心的。我们辛勤工作，我们默默奉献，因为凯淳的梦，每天都在启程。我们的文化：我们的工作氛围，开放、公平、民主；我们充满凝聚力，每年开展</w:t>
      </w:r>
      <w:r w:rsidRPr="00071D27">
        <w:rPr>
          <w:rFonts w:ascii="微软雅黑" w:hAnsi="微软雅黑" w:cs="微软雅黑"/>
          <w:sz w:val="21"/>
          <w:szCs w:val="21"/>
        </w:rPr>
        <w:t>2</w:t>
      </w:r>
      <w:r w:rsidRPr="00071D27">
        <w:rPr>
          <w:rFonts w:ascii="微软雅黑" w:hAnsi="微软雅黑" w:cs="微软雅黑" w:hint="eastAsia"/>
          <w:sz w:val="21"/>
          <w:szCs w:val="21"/>
        </w:rPr>
        <w:t>次拓展训练；我们努力创造快乐的工作氛围，不定期举行各种文体活动；我们提倡创新，任由你发挥聪明才智。</w:t>
      </w:r>
    </w:p>
    <w:p w:rsidR="00C056E4" w:rsidRPr="00071D27" w:rsidRDefault="00C056E4" w:rsidP="00CA4490">
      <w:pPr>
        <w:widowControl w:val="0"/>
        <w:spacing w:after="0"/>
        <w:rPr>
          <w:rFonts w:ascii="微软雅黑"/>
          <w:b/>
          <w:bCs/>
          <w:sz w:val="28"/>
          <w:szCs w:val="28"/>
        </w:rPr>
      </w:pPr>
      <w:r>
        <w:rPr>
          <w:rFonts w:ascii="微软雅黑" w:hAnsi="微软雅黑" w:cs="微软雅黑" w:hint="eastAsia"/>
          <w:b/>
          <w:bCs/>
          <w:sz w:val="28"/>
          <w:szCs w:val="28"/>
        </w:rPr>
        <w:t>上汽</w:t>
      </w:r>
      <w:r w:rsidRPr="00071D27">
        <w:rPr>
          <w:rFonts w:ascii="微软雅黑" w:hAnsi="微软雅黑" w:cs="微软雅黑" w:hint="eastAsia"/>
          <w:b/>
          <w:bCs/>
          <w:sz w:val="28"/>
          <w:szCs w:val="28"/>
        </w:rPr>
        <w:t>通用汽车客服专员</w:t>
      </w:r>
      <w:r>
        <w:rPr>
          <w:rFonts w:ascii="微软雅黑" w:hAnsi="微软雅黑" w:cs="微软雅黑" w:hint="eastAsia"/>
          <w:b/>
          <w:bCs/>
          <w:sz w:val="28"/>
          <w:szCs w:val="28"/>
        </w:rPr>
        <w:t>（凯迪拉克、别克、雪佛兰等）</w:t>
      </w:r>
    </w:p>
    <w:p w:rsidR="00C056E4" w:rsidRPr="00CA4490" w:rsidRDefault="00C056E4" w:rsidP="00CA4490">
      <w:pPr>
        <w:widowControl w:val="0"/>
        <w:spacing w:after="0"/>
        <w:rPr>
          <w:rFonts w:ascii="微软雅黑"/>
          <w:b/>
          <w:bCs/>
          <w:sz w:val="21"/>
          <w:szCs w:val="21"/>
        </w:rPr>
      </w:pPr>
      <w:r w:rsidRPr="00CA4490">
        <w:rPr>
          <w:rFonts w:ascii="微软雅黑" w:hAnsi="微软雅黑" w:cs="微软雅黑" w:hint="eastAsia"/>
          <w:b/>
          <w:bCs/>
          <w:sz w:val="21"/>
          <w:szCs w:val="21"/>
        </w:rPr>
        <w:t>岗位职责：</w:t>
      </w:r>
    </w:p>
    <w:p w:rsidR="00C056E4" w:rsidRPr="00CA4490" w:rsidRDefault="00C056E4" w:rsidP="00CA4490">
      <w:pPr>
        <w:widowControl w:val="0"/>
        <w:spacing w:after="0"/>
        <w:rPr>
          <w:rFonts w:ascii="微软雅黑"/>
          <w:sz w:val="21"/>
          <w:szCs w:val="21"/>
        </w:rPr>
      </w:pPr>
      <w:r w:rsidRPr="00CA4490">
        <w:rPr>
          <w:rFonts w:ascii="微软雅黑" w:hAnsi="微软雅黑" w:cs="微软雅黑"/>
          <w:sz w:val="21"/>
          <w:szCs w:val="21"/>
        </w:rPr>
        <w:t>1</w:t>
      </w:r>
      <w:r w:rsidRPr="00CA4490">
        <w:rPr>
          <w:rFonts w:ascii="微软雅黑" w:hAnsi="微软雅黑" w:cs="微软雅黑" w:hint="eastAsia"/>
          <w:sz w:val="21"/>
          <w:szCs w:val="21"/>
        </w:rPr>
        <w:t>．按照公司流程与运营规范为客户提供咨询，查询或外呼服务，并记录来电内容。</w:t>
      </w:r>
    </w:p>
    <w:p w:rsidR="00C056E4" w:rsidRPr="00CA4490" w:rsidRDefault="00C056E4" w:rsidP="00CA4490">
      <w:pPr>
        <w:widowControl w:val="0"/>
        <w:spacing w:after="0"/>
        <w:rPr>
          <w:rFonts w:ascii="微软雅黑"/>
          <w:sz w:val="21"/>
          <w:szCs w:val="21"/>
        </w:rPr>
      </w:pPr>
      <w:r w:rsidRPr="00CA4490">
        <w:rPr>
          <w:rFonts w:ascii="微软雅黑" w:hAnsi="微软雅黑" w:cs="微软雅黑"/>
          <w:sz w:val="21"/>
          <w:szCs w:val="21"/>
        </w:rPr>
        <w:t>2</w:t>
      </w:r>
      <w:r w:rsidRPr="00CA4490">
        <w:rPr>
          <w:rFonts w:ascii="微软雅黑" w:hAnsi="微软雅黑" w:cs="微软雅黑" w:hint="eastAsia"/>
          <w:sz w:val="21"/>
          <w:szCs w:val="21"/>
        </w:rPr>
        <w:t>．妥善处理电话服务中遇到的问题，对于无法处理或难以解决的问题，及时上报和跟踪；</w:t>
      </w:r>
    </w:p>
    <w:p w:rsidR="00C056E4" w:rsidRPr="00CA4490" w:rsidRDefault="00C056E4" w:rsidP="00CA4490">
      <w:pPr>
        <w:widowControl w:val="0"/>
        <w:spacing w:after="0"/>
        <w:rPr>
          <w:rFonts w:ascii="微软雅黑"/>
          <w:sz w:val="21"/>
          <w:szCs w:val="21"/>
        </w:rPr>
      </w:pPr>
      <w:r w:rsidRPr="00CA4490">
        <w:rPr>
          <w:rFonts w:ascii="微软雅黑" w:hAnsi="微软雅黑" w:cs="微软雅黑"/>
          <w:sz w:val="21"/>
          <w:szCs w:val="21"/>
        </w:rPr>
        <w:t>3</w:t>
      </w:r>
      <w:r w:rsidRPr="00CA4490">
        <w:rPr>
          <w:rFonts w:ascii="微软雅黑" w:hAnsi="微软雅黑" w:cs="微软雅黑" w:hint="eastAsia"/>
          <w:sz w:val="21"/>
          <w:szCs w:val="21"/>
        </w:rPr>
        <w:t>．总结并反馈电话服务过程中遇到的问题，并提出优化意见或解决方案。</w:t>
      </w:r>
    </w:p>
    <w:p w:rsidR="00C056E4" w:rsidRPr="00CA4490" w:rsidRDefault="00C056E4" w:rsidP="00CA4490">
      <w:pPr>
        <w:widowControl w:val="0"/>
        <w:spacing w:after="0"/>
        <w:rPr>
          <w:rFonts w:ascii="微软雅黑"/>
          <w:b/>
          <w:bCs/>
          <w:sz w:val="21"/>
          <w:szCs w:val="21"/>
        </w:rPr>
      </w:pPr>
      <w:r w:rsidRPr="00CA4490">
        <w:rPr>
          <w:rFonts w:ascii="微软雅黑" w:hAnsi="微软雅黑" w:cs="微软雅黑" w:hint="eastAsia"/>
          <w:b/>
          <w:bCs/>
          <w:sz w:val="21"/>
          <w:szCs w:val="21"/>
        </w:rPr>
        <w:t>岗位要求：</w:t>
      </w:r>
    </w:p>
    <w:p w:rsidR="00C056E4" w:rsidRPr="00CA4490" w:rsidRDefault="00C056E4" w:rsidP="00CA4490">
      <w:pPr>
        <w:widowControl w:val="0"/>
        <w:spacing w:after="0"/>
        <w:rPr>
          <w:rFonts w:ascii="微软雅黑"/>
          <w:sz w:val="21"/>
          <w:szCs w:val="21"/>
        </w:rPr>
      </w:pPr>
      <w:r w:rsidRPr="00CA4490">
        <w:rPr>
          <w:rFonts w:ascii="微软雅黑" w:hAnsi="微软雅黑" w:cs="微软雅黑"/>
          <w:sz w:val="21"/>
          <w:szCs w:val="21"/>
        </w:rPr>
        <w:t>1</w:t>
      </w:r>
      <w:r w:rsidRPr="00CA4490">
        <w:rPr>
          <w:rFonts w:ascii="微软雅黑" w:hAnsi="微软雅黑" w:cs="微软雅黑" w:hint="eastAsia"/>
          <w:sz w:val="21"/>
          <w:szCs w:val="21"/>
        </w:rPr>
        <w:t>．</w:t>
      </w:r>
      <w:r>
        <w:rPr>
          <w:rFonts w:ascii="微软雅黑" w:hAnsi="微软雅黑" w:cs="微软雅黑" w:hint="eastAsia"/>
          <w:sz w:val="21"/>
          <w:szCs w:val="21"/>
        </w:rPr>
        <w:t>大</w:t>
      </w:r>
      <w:r w:rsidRPr="00CA4490">
        <w:rPr>
          <w:rFonts w:ascii="微软雅黑" w:hAnsi="微软雅黑" w:cs="微软雅黑" w:hint="eastAsia"/>
          <w:sz w:val="21"/>
          <w:szCs w:val="21"/>
        </w:rPr>
        <w:t>专及以上学历；</w:t>
      </w:r>
      <w:r w:rsidRPr="00CA4490">
        <w:rPr>
          <w:rFonts w:ascii="微软雅黑" w:hAnsi="微软雅黑" w:cs="微软雅黑"/>
          <w:sz w:val="21"/>
          <w:szCs w:val="21"/>
        </w:rPr>
        <w:t>2</w:t>
      </w:r>
      <w:r w:rsidRPr="00CA4490">
        <w:rPr>
          <w:rFonts w:ascii="微软雅黑" w:hAnsi="微软雅黑" w:cs="微软雅黑" w:hint="eastAsia"/>
          <w:sz w:val="21"/>
          <w:szCs w:val="21"/>
        </w:rPr>
        <w:t>．普通话标准，声音亲切，有耐心，表达沟通能力强。</w:t>
      </w:r>
    </w:p>
    <w:p w:rsidR="00C056E4" w:rsidRPr="00CA4490" w:rsidRDefault="00C056E4" w:rsidP="00CA4490">
      <w:pPr>
        <w:widowControl w:val="0"/>
        <w:spacing w:after="0"/>
        <w:rPr>
          <w:rFonts w:ascii="微软雅黑"/>
          <w:sz w:val="21"/>
          <w:szCs w:val="21"/>
        </w:rPr>
      </w:pPr>
      <w:r w:rsidRPr="00CA4490">
        <w:rPr>
          <w:rFonts w:ascii="微软雅黑" w:hAnsi="微软雅黑" w:cs="微软雅黑"/>
          <w:sz w:val="21"/>
          <w:szCs w:val="21"/>
        </w:rPr>
        <w:t>3</w:t>
      </w:r>
      <w:r w:rsidRPr="00CA4490">
        <w:rPr>
          <w:rFonts w:ascii="微软雅黑" w:hAnsi="微软雅黑" w:cs="微软雅黑" w:hint="eastAsia"/>
          <w:sz w:val="21"/>
          <w:szCs w:val="21"/>
        </w:rPr>
        <w:t>．热爱客户服务行业，有良好的客户服务意识，积极的心态和较大的抗压压力</w:t>
      </w:r>
      <w:r w:rsidRPr="00CA4490">
        <w:rPr>
          <w:rFonts w:ascii="微软雅黑" w:hAnsi="微软雅黑" w:cs="微软雅黑"/>
          <w:sz w:val="21"/>
          <w:szCs w:val="21"/>
        </w:rPr>
        <w:t xml:space="preserve">4. </w:t>
      </w:r>
      <w:r w:rsidRPr="00CA4490">
        <w:rPr>
          <w:rFonts w:ascii="微软雅黑" w:hAnsi="微软雅黑" w:cs="微软雅黑" w:hint="eastAsia"/>
          <w:sz w:val="21"/>
          <w:szCs w:val="21"/>
        </w:rPr>
        <w:t>沟通表达流畅</w:t>
      </w:r>
      <w:r w:rsidRPr="00CA4490">
        <w:rPr>
          <w:rFonts w:ascii="微软雅黑" w:hAnsi="微软雅黑" w:cs="微软雅黑"/>
          <w:sz w:val="21"/>
          <w:szCs w:val="21"/>
        </w:rPr>
        <w:t xml:space="preserve">, </w:t>
      </w:r>
      <w:r w:rsidRPr="00CA4490">
        <w:rPr>
          <w:rFonts w:ascii="微软雅黑" w:hAnsi="微软雅黑" w:cs="微软雅黑" w:hint="eastAsia"/>
          <w:sz w:val="21"/>
          <w:szCs w:val="21"/>
        </w:rPr>
        <w:t>有较强的团队合作精神</w:t>
      </w:r>
      <w:r w:rsidRPr="00CA4490">
        <w:rPr>
          <w:rFonts w:ascii="微软雅黑" w:hAnsi="微软雅黑" w:cs="微软雅黑"/>
          <w:sz w:val="21"/>
          <w:szCs w:val="21"/>
        </w:rPr>
        <w:t>5</w:t>
      </w:r>
      <w:r w:rsidRPr="00CA4490">
        <w:rPr>
          <w:rFonts w:ascii="微软雅黑" w:hAnsi="微软雅黑" w:cs="微软雅黑" w:hint="eastAsia"/>
          <w:sz w:val="21"/>
          <w:szCs w:val="21"/>
        </w:rPr>
        <w:t>．熟练使用电脑办公软件</w:t>
      </w:r>
      <w:r w:rsidRPr="00CA4490">
        <w:rPr>
          <w:rFonts w:ascii="微软雅黑" w:hAnsi="微软雅黑" w:cs="微软雅黑"/>
          <w:sz w:val="21"/>
          <w:szCs w:val="21"/>
        </w:rPr>
        <w:t xml:space="preserve">6. </w:t>
      </w:r>
      <w:r w:rsidRPr="00CA4490">
        <w:rPr>
          <w:rFonts w:ascii="微软雅黑" w:hAnsi="微软雅黑" w:cs="微软雅黑" w:hint="eastAsia"/>
          <w:sz w:val="21"/>
          <w:szCs w:val="21"/>
        </w:rPr>
        <w:t>对汽车行业有兴趣，或客服经验相关优先录取。</w:t>
      </w:r>
    </w:p>
    <w:p w:rsidR="00C056E4" w:rsidRPr="00071D27" w:rsidRDefault="00C056E4" w:rsidP="00CA4490">
      <w:pPr>
        <w:widowControl w:val="0"/>
        <w:spacing w:after="0"/>
        <w:rPr>
          <w:rFonts w:ascii="宋体" w:eastAsia="宋体"/>
          <w:color w:val="000000"/>
          <w:sz w:val="21"/>
          <w:szCs w:val="21"/>
        </w:rPr>
      </w:pPr>
      <w:r w:rsidRPr="00CA4490">
        <w:rPr>
          <w:rFonts w:ascii="宋体" w:hAnsi="宋体" w:cs="微软雅黑" w:hint="eastAsia"/>
          <w:b/>
          <w:bCs/>
          <w:color w:val="000000"/>
          <w:sz w:val="21"/>
          <w:szCs w:val="21"/>
        </w:rPr>
        <w:t>薪资待遇：</w:t>
      </w:r>
      <w:r w:rsidRPr="00CA4490">
        <w:rPr>
          <w:rFonts w:ascii="宋体" w:hAnsi="宋体" w:cs="微软雅黑" w:hint="eastAsia"/>
          <w:color w:val="000000"/>
          <w:sz w:val="21"/>
          <w:szCs w:val="21"/>
        </w:rPr>
        <w:t>基本工资</w:t>
      </w:r>
      <w:r>
        <w:rPr>
          <w:rFonts w:ascii="宋体" w:hAnsi="宋体" w:cs="微软雅黑" w:hint="eastAsia"/>
          <w:color w:val="000000"/>
          <w:sz w:val="21"/>
          <w:szCs w:val="21"/>
        </w:rPr>
        <w:t>（</w:t>
      </w:r>
      <w:r>
        <w:rPr>
          <w:rFonts w:ascii="宋体" w:hAnsi="宋体" w:cs="宋体"/>
          <w:color w:val="000000"/>
          <w:sz w:val="21"/>
          <w:szCs w:val="21"/>
        </w:rPr>
        <w:t>2350-2600</w:t>
      </w:r>
      <w:r>
        <w:rPr>
          <w:rFonts w:ascii="宋体" w:hAnsi="宋体" w:cs="微软雅黑" w:hint="eastAsia"/>
          <w:color w:val="000000"/>
          <w:sz w:val="21"/>
          <w:szCs w:val="21"/>
        </w:rPr>
        <w:t>）</w:t>
      </w:r>
      <w:r w:rsidRPr="00CA4490">
        <w:rPr>
          <w:rFonts w:ascii="宋体" w:hAnsi="宋体" w:cs="微软雅黑" w:hint="eastAsia"/>
          <w:color w:val="000000"/>
          <w:sz w:val="21"/>
          <w:szCs w:val="21"/>
        </w:rPr>
        <w:t>元</w:t>
      </w:r>
      <w:r w:rsidRPr="00CA4490">
        <w:rPr>
          <w:rFonts w:ascii="宋体" w:hAnsi="宋体" w:cs="宋体"/>
          <w:color w:val="000000"/>
          <w:sz w:val="21"/>
          <w:szCs w:val="21"/>
        </w:rPr>
        <w:t>+</w:t>
      </w:r>
      <w:r>
        <w:rPr>
          <w:rFonts w:ascii="宋体" w:hAnsi="宋体" w:cs="微软雅黑" w:hint="eastAsia"/>
          <w:color w:val="000000"/>
          <w:sz w:val="21"/>
          <w:szCs w:val="21"/>
        </w:rPr>
        <w:t>免费提供住宿</w:t>
      </w:r>
      <w:r>
        <w:rPr>
          <w:rFonts w:ascii="宋体" w:hAnsi="宋体" w:cs="宋体"/>
          <w:color w:val="000000"/>
          <w:sz w:val="21"/>
          <w:szCs w:val="21"/>
        </w:rPr>
        <w:t>+</w:t>
      </w:r>
      <w:r>
        <w:rPr>
          <w:rFonts w:ascii="宋体" w:hAnsi="宋体" w:cs="微软雅黑" w:hint="eastAsia"/>
          <w:color w:val="000000"/>
          <w:sz w:val="21"/>
          <w:szCs w:val="21"/>
        </w:rPr>
        <w:t>床上用品</w:t>
      </w:r>
      <w:r>
        <w:rPr>
          <w:rFonts w:ascii="宋体" w:hAnsi="宋体" w:cs="宋体"/>
          <w:color w:val="000000"/>
          <w:sz w:val="21"/>
          <w:szCs w:val="21"/>
        </w:rPr>
        <w:t>+</w:t>
      </w:r>
      <w:r>
        <w:rPr>
          <w:rFonts w:ascii="宋体" w:hAnsi="宋体" w:cs="微软雅黑" w:hint="eastAsia"/>
          <w:color w:val="000000"/>
          <w:sz w:val="21"/>
          <w:szCs w:val="21"/>
        </w:rPr>
        <w:t>工作餐等</w:t>
      </w:r>
    </w:p>
    <w:p w:rsidR="00C056E4" w:rsidRPr="00CA4490" w:rsidRDefault="00C056E4" w:rsidP="00CA4490">
      <w:pPr>
        <w:widowControl w:val="0"/>
        <w:spacing w:after="0"/>
        <w:rPr>
          <w:rFonts w:ascii="微软雅黑"/>
          <w:b/>
          <w:bCs/>
          <w:sz w:val="28"/>
          <w:szCs w:val="28"/>
        </w:rPr>
      </w:pPr>
      <w:r>
        <w:rPr>
          <w:rFonts w:ascii="微软雅黑" w:hAnsi="微软雅黑" w:cs="微软雅黑" w:hint="eastAsia"/>
          <w:b/>
          <w:bCs/>
          <w:sz w:val="28"/>
          <w:szCs w:val="28"/>
        </w:rPr>
        <w:t>电子商务在线客服（联合利华、淘宝等）</w:t>
      </w:r>
    </w:p>
    <w:p w:rsidR="00C056E4" w:rsidRPr="00071D27" w:rsidRDefault="00C056E4" w:rsidP="00071D27">
      <w:pPr>
        <w:widowControl w:val="0"/>
        <w:spacing w:after="0"/>
        <w:rPr>
          <w:rFonts w:ascii="微软雅黑"/>
          <w:sz w:val="21"/>
          <w:szCs w:val="21"/>
        </w:rPr>
      </w:pPr>
      <w:r w:rsidRPr="00631E90">
        <w:rPr>
          <w:rFonts w:ascii="微软雅黑" w:hAnsi="微软雅黑" w:cs="微软雅黑" w:hint="eastAsia"/>
          <w:b/>
          <w:bCs/>
          <w:sz w:val="21"/>
          <w:szCs w:val="21"/>
        </w:rPr>
        <w:t>岗位职责：</w:t>
      </w:r>
      <w:r w:rsidRPr="00631E90">
        <w:rPr>
          <w:rFonts w:ascii="微软雅黑"/>
          <w:b/>
          <w:bCs/>
          <w:sz w:val="21"/>
          <w:szCs w:val="21"/>
        </w:rPr>
        <w:br/>
      </w:r>
      <w:r w:rsidRPr="00631E90">
        <w:rPr>
          <w:rFonts w:ascii="微软雅黑" w:hAnsi="微软雅黑" w:cs="微软雅黑"/>
          <w:sz w:val="21"/>
          <w:szCs w:val="21"/>
        </w:rPr>
        <w:t>1.</w:t>
      </w:r>
      <w:r w:rsidRPr="00631E90">
        <w:rPr>
          <w:rFonts w:ascii="微软雅黑" w:hAnsi="微软雅黑" w:cs="微软雅黑" w:hint="eastAsia"/>
          <w:sz w:val="21"/>
          <w:szCs w:val="21"/>
        </w:rPr>
        <w:t>通过淘宝旺旺在线聊天工具，热情并准确回答顾客问题，引导并促进顾客达成交易；</w:t>
      </w:r>
      <w:r w:rsidRPr="00631E90">
        <w:rPr>
          <w:rFonts w:ascii="微软雅黑"/>
          <w:sz w:val="21"/>
          <w:szCs w:val="21"/>
        </w:rPr>
        <w:br/>
      </w:r>
      <w:r w:rsidRPr="00631E90">
        <w:rPr>
          <w:rFonts w:ascii="微软雅黑" w:hAnsi="微软雅黑" w:cs="微软雅黑"/>
          <w:sz w:val="21"/>
          <w:szCs w:val="21"/>
        </w:rPr>
        <w:t>2.</w:t>
      </w:r>
      <w:r w:rsidRPr="00631E90">
        <w:rPr>
          <w:rFonts w:ascii="微软雅黑" w:hAnsi="微软雅黑" w:cs="微软雅黑" w:hint="eastAsia"/>
          <w:sz w:val="21"/>
          <w:szCs w:val="21"/>
        </w:rPr>
        <w:t>帮助顾客查询订单快递及跟踪物流信息，并积极处理售后问题；</w:t>
      </w:r>
      <w:r w:rsidRPr="00631E90">
        <w:rPr>
          <w:rFonts w:ascii="微软雅黑"/>
          <w:sz w:val="21"/>
          <w:szCs w:val="21"/>
        </w:rPr>
        <w:br/>
      </w:r>
      <w:r w:rsidRPr="00631E90">
        <w:rPr>
          <w:rFonts w:ascii="微软雅黑" w:hAnsi="微软雅黑" w:cs="微软雅黑"/>
          <w:sz w:val="21"/>
          <w:szCs w:val="21"/>
        </w:rPr>
        <w:t>3.</w:t>
      </w:r>
      <w:r w:rsidRPr="00631E90">
        <w:rPr>
          <w:rFonts w:ascii="微软雅黑" w:hAnsi="微软雅黑" w:cs="微软雅黑" w:hint="eastAsia"/>
          <w:sz w:val="21"/>
          <w:szCs w:val="21"/>
        </w:rPr>
        <w:t>在线受理用户对产品、服务等方面的投诉并加以解决，在第一时间上报无法解决和处理的问题；</w:t>
      </w:r>
      <w:r w:rsidRPr="00631E90">
        <w:rPr>
          <w:rFonts w:ascii="微软雅黑"/>
          <w:sz w:val="21"/>
          <w:szCs w:val="21"/>
        </w:rPr>
        <w:br/>
      </w:r>
      <w:r w:rsidRPr="00631E90">
        <w:rPr>
          <w:rFonts w:ascii="微软雅黑" w:hAnsi="微软雅黑" w:cs="微软雅黑"/>
          <w:sz w:val="21"/>
          <w:szCs w:val="21"/>
        </w:rPr>
        <w:t>4.</w:t>
      </w:r>
      <w:r w:rsidRPr="00631E90">
        <w:rPr>
          <w:rFonts w:ascii="微软雅黑" w:hAnsi="微软雅黑" w:cs="微软雅黑" w:hint="eastAsia"/>
          <w:sz w:val="21"/>
          <w:szCs w:val="21"/>
        </w:rPr>
        <w:t>准确记录客户信息并存档；</w:t>
      </w:r>
      <w:r w:rsidRPr="00631E90">
        <w:rPr>
          <w:rFonts w:ascii="微软雅黑" w:hAnsi="微软雅黑" w:cs="微软雅黑"/>
          <w:sz w:val="21"/>
          <w:szCs w:val="21"/>
        </w:rPr>
        <w:t>5.</w:t>
      </w:r>
      <w:r w:rsidRPr="00631E90">
        <w:rPr>
          <w:rFonts w:ascii="微软雅黑" w:hAnsi="微软雅黑" w:cs="微软雅黑" w:hint="eastAsia"/>
          <w:sz w:val="21"/>
          <w:szCs w:val="21"/>
        </w:rPr>
        <w:t>接受项目的各项考核。</w:t>
      </w:r>
      <w:r w:rsidRPr="00631E90">
        <w:rPr>
          <w:rFonts w:ascii="微软雅黑"/>
          <w:sz w:val="21"/>
          <w:szCs w:val="21"/>
        </w:rPr>
        <w:br/>
      </w:r>
      <w:r w:rsidRPr="00631E90">
        <w:rPr>
          <w:rFonts w:ascii="微软雅黑" w:hAnsi="微软雅黑" w:cs="微软雅黑" w:hint="eastAsia"/>
          <w:b/>
          <w:bCs/>
          <w:sz w:val="21"/>
          <w:szCs w:val="21"/>
        </w:rPr>
        <w:t>任职要求：</w:t>
      </w:r>
      <w:r w:rsidRPr="00631E90">
        <w:rPr>
          <w:rFonts w:ascii="微软雅黑"/>
          <w:b/>
          <w:bCs/>
          <w:sz w:val="21"/>
          <w:szCs w:val="21"/>
        </w:rPr>
        <w:br/>
      </w:r>
      <w:r w:rsidRPr="00631E90">
        <w:rPr>
          <w:rFonts w:ascii="微软雅黑" w:hAnsi="微软雅黑" w:cs="微软雅黑"/>
          <w:sz w:val="21"/>
          <w:szCs w:val="21"/>
        </w:rPr>
        <w:t>1.</w:t>
      </w:r>
      <w:r>
        <w:rPr>
          <w:rFonts w:ascii="微软雅黑" w:hAnsi="微软雅黑" w:cs="微软雅黑" w:hint="eastAsia"/>
          <w:sz w:val="21"/>
          <w:szCs w:val="21"/>
        </w:rPr>
        <w:t>大</w:t>
      </w:r>
      <w:r w:rsidRPr="00631E90">
        <w:rPr>
          <w:rFonts w:ascii="微软雅黑" w:hAnsi="微软雅黑" w:cs="微软雅黑" w:hint="eastAsia"/>
          <w:sz w:val="21"/>
          <w:szCs w:val="21"/>
        </w:rPr>
        <w:t>专以上学历；</w:t>
      </w:r>
      <w:r w:rsidRPr="00631E90">
        <w:rPr>
          <w:rFonts w:ascii="微软雅黑" w:hAnsi="微软雅黑" w:cs="微软雅黑"/>
          <w:sz w:val="21"/>
          <w:szCs w:val="21"/>
        </w:rPr>
        <w:t>2.</w:t>
      </w:r>
      <w:r w:rsidRPr="00631E90">
        <w:rPr>
          <w:rFonts w:ascii="微软雅黑" w:hAnsi="微软雅黑" w:cs="微软雅黑" w:hint="eastAsia"/>
          <w:sz w:val="21"/>
          <w:szCs w:val="21"/>
        </w:rPr>
        <w:t>中文打字速度在</w:t>
      </w:r>
      <w:r>
        <w:rPr>
          <w:rFonts w:ascii="微软雅黑" w:hAnsi="微软雅黑" w:cs="微软雅黑"/>
          <w:sz w:val="21"/>
          <w:szCs w:val="21"/>
        </w:rPr>
        <w:t>3</w:t>
      </w:r>
      <w:r w:rsidRPr="00631E90">
        <w:rPr>
          <w:rFonts w:ascii="微软雅黑" w:cs="微软雅黑"/>
          <w:sz w:val="21"/>
          <w:szCs w:val="21"/>
        </w:rPr>
        <w:t>0</w:t>
      </w:r>
      <w:r w:rsidRPr="00631E90">
        <w:rPr>
          <w:rFonts w:ascii="微软雅黑" w:hAnsi="微软雅黑" w:cs="微软雅黑" w:hint="eastAsia"/>
          <w:sz w:val="21"/>
          <w:szCs w:val="21"/>
        </w:rPr>
        <w:t>字</w:t>
      </w:r>
      <w:r w:rsidRPr="00631E90">
        <w:rPr>
          <w:rFonts w:ascii="微软雅黑" w:hAnsi="微软雅黑" w:cs="微软雅黑"/>
          <w:sz w:val="21"/>
          <w:szCs w:val="21"/>
        </w:rPr>
        <w:t>/</w:t>
      </w:r>
      <w:r w:rsidRPr="00631E90">
        <w:rPr>
          <w:rFonts w:ascii="微软雅黑" w:hAnsi="微软雅黑" w:cs="微软雅黑" w:hint="eastAsia"/>
          <w:sz w:val="21"/>
          <w:szCs w:val="21"/>
        </w:rPr>
        <w:t>分钟以上；</w:t>
      </w:r>
      <w:r w:rsidRPr="00631E90">
        <w:rPr>
          <w:rFonts w:ascii="微软雅黑" w:hAnsi="微软雅黑" w:cs="微软雅黑"/>
          <w:sz w:val="21"/>
          <w:szCs w:val="21"/>
        </w:rPr>
        <w:t>3.</w:t>
      </w:r>
      <w:r w:rsidRPr="00631E90">
        <w:rPr>
          <w:rFonts w:ascii="微软雅黑" w:hAnsi="微软雅黑" w:cs="微软雅黑" w:hint="eastAsia"/>
          <w:sz w:val="21"/>
          <w:szCs w:val="21"/>
        </w:rPr>
        <w:t>热情耐心，工作认真负责，且有良好的服务意识；</w:t>
      </w:r>
      <w:r w:rsidRPr="00631E90">
        <w:rPr>
          <w:rFonts w:ascii="微软雅黑"/>
          <w:sz w:val="21"/>
          <w:szCs w:val="21"/>
        </w:rPr>
        <w:br/>
      </w:r>
      <w:r w:rsidRPr="00631E90">
        <w:rPr>
          <w:rFonts w:ascii="微软雅黑" w:hAnsi="微软雅黑" w:cs="微软雅黑"/>
          <w:sz w:val="21"/>
          <w:szCs w:val="21"/>
        </w:rPr>
        <w:t>4.</w:t>
      </w:r>
      <w:r w:rsidRPr="00631E90">
        <w:rPr>
          <w:rFonts w:ascii="微软雅黑" w:hAnsi="微软雅黑" w:cs="微软雅黑" w:hint="eastAsia"/>
          <w:sz w:val="21"/>
          <w:szCs w:val="21"/>
        </w:rPr>
        <w:t>能承受一定的工作压力，能积极配合公司在项目工作时间上的安排；</w:t>
      </w:r>
      <w:r w:rsidRPr="00631E90">
        <w:rPr>
          <w:rFonts w:ascii="微软雅黑" w:hAnsi="微软雅黑" w:cs="微软雅黑"/>
          <w:sz w:val="21"/>
          <w:szCs w:val="21"/>
        </w:rPr>
        <w:t>5.</w:t>
      </w:r>
      <w:r w:rsidRPr="00631E90">
        <w:rPr>
          <w:rFonts w:ascii="微软雅黑" w:hAnsi="微软雅黑" w:cs="微软雅黑" w:hint="eastAsia"/>
          <w:sz w:val="21"/>
          <w:szCs w:val="21"/>
        </w:rPr>
        <w:t>有淘宝客服或者电话客服经验者优先。</w:t>
      </w:r>
    </w:p>
    <w:p w:rsidR="00C056E4" w:rsidRPr="00CA4490" w:rsidRDefault="00C056E4" w:rsidP="00CA4490">
      <w:pPr>
        <w:widowControl w:val="0"/>
        <w:spacing w:after="0"/>
        <w:rPr>
          <w:rFonts w:ascii="微软雅黑"/>
          <w:b/>
          <w:bCs/>
          <w:sz w:val="21"/>
          <w:szCs w:val="21"/>
        </w:rPr>
      </w:pPr>
      <w:r w:rsidRPr="00CA4490">
        <w:rPr>
          <w:rFonts w:ascii="微软雅黑" w:hAnsi="微软雅黑" w:cs="微软雅黑" w:hint="eastAsia"/>
          <w:b/>
          <w:bCs/>
          <w:sz w:val="21"/>
          <w:szCs w:val="21"/>
        </w:rPr>
        <w:t>薪酬福利和待遇：</w:t>
      </w:r>
    </w:p>
    <w:p w:rsidR="00C056E4" w:rsidRDefault="00C056E4" w:rsidP="00CA4490">
      <w:pPr>
        <w:widowControl w:val="0"/>
        <w:spacing w:after="0"/>
        <w:rPr>
          <w:rFonts w:ascii="宋体" w:eastAsia="宋体"/>
          <w:color w:val="000000"/>
          <w:sz w:val="21"/>
          <w:szCs w:val="21"/>
        </w:rPr>
      </w:pPr>
      <w:r w:rsidRPr="00CA4490">
        <w:rPr>
          <w:rFonts w:ascii="宋体" w:hAnsi="宋体" w:cs="微软雅黑" w:hint="eastAsia"/>
          <w:b/>
          <w:bCs/>
          <w:color w:val="000000"/>
          <w:sz w:val="21"/>
          <w:szCs w:val="21"/>
        </w:rPr>
        <w:t>薪资待遇：</w:t>
      </w:r>
      <w:r w:rsidRPr="00CA4490">
        <w:rPr>
          <w:rFonts w:ascii="宋体" w:hAnsi="宋体" w:cs="微软雅黑" w:hint="eastAsia"/>
          <w:color w:val="000000"/>
          <w:sz w:val="21"/>
          <w:szCs w:val="21"/>
        </w:rPr>
        <w:t>基本工资</w:t>
      </w:r>
      <w:r>
        <w:rPr>
          <w:rFonts w:ascii="宋体" w:hAnsi="宋体" w:cs="微软雅黑" w:hint="eastAsia"/>
          <w:color w:val="000000"/>
          <w:sz w:val="21"/>
          <w:szCs w:val="21"/>
        </w:rPr>
        <w:t>（</w:t>
      </w:r>
      <w:r>
        <w:rPr>
          <w:rFonts w:ascii="宋体" w:hAnsi="宋体" w:cs="宋体"/>
          <w:color w:val="000000"/>
          <w:sz w:val="21"/>
          <w:szCs w:val="21"/>
        </w:rPr>
        <w:t>2000-2600</w:t>
      </w:r>
      <w:r>
        <w:rPr>
          <w:rFonts w:ascii="宋体" w:hAnsi="宋体" w:cs="微软雅黑" w:hint="eastAsia"/>
          <w:color w:val="000000"/>
          <w:sz w:val="21"/>
          <w:szCs w:val="21"/>
        </w:rPr>
        <w:t>）</w:t>
      </w:r>
      <w:r w:rsidRPr="00CA4490">
        <w:rPr>
          <w:rFonts w:ascii="宋体" w:hAnsi="宋体" w:cs="微软雅黑" w:hint="eastAsia"/>
          <w:color w:val="000000"/>
          <w:sz w:val="21"/>
          <w:szCs w:val="21"/>
        </w:rPr>
        <w:t>元</w:t>
      </w:r>
      <w:r w:rsidRPr="00CA4490">
        <w:rPr>
          <w:rFonts w:ascii="宋体" w:hAnsi="宋体" w:cs="宋体"/>
          <w:color w:val="000000"/>
          <w:sz w:val="21"/>
          <w:szCs w:val="21"/>
        </w:rPr>
        <w:t>+</w:t>
      </w:r>
      <w:r>
        <w:rPr>
          <w:rFonts w:ascii="宋体" w:hAnsi="宋体" w:cs="微软雅黑" w:hint="eastAsia"/>
          <w:color w:val="000000"/>
          <w:sz w:val="21"/>
          <w:szCs w:val="21"/>
        </w:rPr>
        <w:t>绩效（</w:t>
      </w:r>
      <w:r>
        <w:rPr>
          <w:rFonts w:ascii="宋体" w:eastAsia="宋体" w:cs="宋体"/>
          <w:color w:val="000000"/>
          <w:sz w:val="21"/>
          <w:szCs w:val="21"/>
        </w:rPr>
        <w:t>0</w:t>
      </w:r>
      <w:r>
        <w:rPr>
          <w:rFonts w:ascii="宋体" w:hAnsi="宋体" w:cs="宋体"/>
          <w:color w:val="000000"/>
          <w:sz w:val="21"/>
          <w:szCs w:val="21"/>
        </w:rPr>
        <w:t>-500</w:t>
      </w:r>
      <w:r>
        <w:rPr>
          <w:rFonts w:ascii="宋体" w:hAnsi="宋体" w:cs="微软雅黑" w:hint="eastAsia"/>
          <w:color w:val="000000"/>
          <w:sz w:val="21"/>
          <w:szCs w:val="21"/>
        </w:rPr>
        <w:t>）</w:t>
      </w:r>
      <w:r>
        <w:rPr>
          <w:rFonts w:ascii="宋体" w:hAnsi="宋体" w:cs="宋体"/>
          <w:color w:val="000000"/>
          <w:sz w:val="21"/>
          <w:szCs w:val="21"/>
        </w:rPr>
        <w:t xml:space="preserve"> +</w:t>
      </w:r>
      <w:r>
        <w:rPr>
          <w:rFonts w:ascii="宋体" w:hAnsi="宋体" w:cs="微软雅黑" w:hint="eastAsia"/>
          <w:color w:val="000000"/>
          <w:sz w:val="21"/>
          <w:szCs w:val="21"/>
        </w:rPr>
        <w:t>免费提供住宿、床上用品等。</w:t>
      </w:r>
    </w:p>
    <w:p w:rsidR="00C056E4" w:rsidRPr="00195F51" w:rsidRDefault="00C056E4" w:rsidP="006B1240">
      <w:pPr>
        <w:rPr>
          <w:rFonts w:ascii="微软雅黑"/>
          <w:sz w:val="24"/>
          <w:szCs w:val="24"/>
        </w:rPr>
      </w:pPr>
      <w:r w:rsidRPr="00195F51">
        <w:rPr>
          <w:rFonts w:ascii="微软雅黑" w:hAnsi="微软雅黑" w:cs="微软雅黑" w:hint="eastAsia"/>
          <w:sz w:val="24"/>
          <w:szCs w:val="24"/>
        </w:rPr>
        <w:t>我们拥有宽敞整洁的餐厅，书香四溢的图书角，明亮舒适的办公场地；诚邀您的加入！</w:t>
      </w:r>
    </w:p>
    <w:sectPr w:rsidR="00C056E4" w:rsidRPr="00195F51" w:rsidSect="00567C5F">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6E4" w:rsidRDefault="00C056E4" w:rsidP="002535E3">
      <w:pPr>
        <w:spacing w:after="0"/>
      </w:pPr>
      <w:r>
        <w:separator/>
      </w:r>
    </w:p>
  </w:endnote>
  <w:endnote w:type="continuationSeparator" w:id="0">
    <w:p w:rsidR="00C056E4" w:rsidRDefault="00C056E4" w:rsidP="002535E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altName w:val="Arial"/>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6E4" w:rsidRDefault="00C056E4" w:rsidP="002535E3">
      <w:pPr>
        <w:spacing w:after="0"/>
      </w:pPr>
      <w:r>
        <w:separator/>
      </w:r>
    </w:p>
  </w:footnote>
  <w:footnote w:type="continuationSeparator" w:id="0">
    <w:p w:rsidR="00C056E4" w:rsidRDefault="00C056E4" w:rsidP="002535E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drawingGridHorizontalSpacing w:val="110"/>
  <w:displayHorizontalDrawingGridEvery w:val="2"/>
  <w:characterSpacingControl w:val="doNotCompress"/>
  <w:noLineBreaksAfter w:lang="zh-CN" w:val="$([{£¥·‘“〈《「『【〔〖〝﹙﹛﹝＄（．［｛￡￥"/>
  <w:noLineBreaksBefore w:lang="zh-CN" w:val="!%),.:;&gt;?]}¢¨°·ˇˉ―‖’”…‰′″›℃∶、。〃〉》」』】〕〗〞︶︺︾﹀﹄﹚﹜﹞！＂％＇），．：；？］｀｜｝～￠"/>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1240"/>
    <w:rsid w:val="000030E0"/>
    <w:rsid w:val="0004178C"/>
    <w:rsid w:val="00071D27"/>
    <w:rsid w:val="0016467F"/>
    <w:rsid w:val="00177411"/>
    <w:rsid w:val="00191B70"/>
    <w:rsid w:val="00195F51"/>
    <w:rsid w:val="002047C1"/>
    <w:rsid w:val="002535E3"/>
    <w:rsid w:val="00313E22"/>
    <w:rsid w:val="00323B43"/>
    <w:rsid w:val="00373B4A"/>
    <w:rsid w:val="003D37D8"/>
    <w:rsid w:val="003E395C"/>
    <w:rsid w:val="003F074C"/>
    <w:rsid w:val="003F4C7A"/>
    <w:rsid w:val="004219D0"/>
    <w:rsid w:val="004358AB"/>
    <w:rsid w:val="004C32F3"/>
    <w:rsid w:val="00567C5F"/>
    <w:rsid w:val="005709B8"/>
    <w:rsid w:val="00631E90"/>
    <w:rsid w:val="006B1240"/>
    <w:rsid w:val="006F0814"/>
    <w:rsid w:val="006F6D1C"/>
    <w:rsid w:val="00711262"/>
    <w:rsid w:val="00726B1A"/>
    <w:rsid w:val="007422CF"/>
    <w:rsid w:val="008B7726"/>
    <w:rsid w:val="00915A50"/>
    <w:rsid w:val="009456C5"/>
    <w:rsid w:val="00994120"/>
    <w:rsid w:val="00A942E3"/>
    <w:rsid w:val="00B03902"/>
    <w:rsid w:val="00B9253F"/>
    <w:rsid w:val="00B92EE0"/>
    <w:rsid w:val="00BD5A14"/>
    <w:rsid w:val="00C056E4"/>
    <w:rsid w:val="00C336C4"/>
    <w:rsid w:val="00CA17CF"/>
    <w:rsid w:val="00CA4490"/>
    <w:rsid w:val="00D23165"/>
    <w:rsid w:val="00D5655A"/>
    <w:rsid w:val="00D67BE0"/>
    <w:rsid w:val="00DD52FF"/>
    <w:rsid w:val="00DD60BE"/>
    <w:rsid w:val="00DF5AF5"/>
    <w:rsid w:val="00EB7874"/>
    <w:rsid w:val="00EC3252"/>
    <w:rsid w:val="00EC35AF"/>
    <w:rsid w:val="00EC4438"/>
    <w:rsid w:val="00F17EB9"/>
    <w:rsid w:val="00FE704C"/>
    <w:rsid w:val="00FF5E5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2535E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2535E3"/>
    <w:rPr>
      <w:rFonts w:ascii="Tahoma" w:hAnsi="Tahoma" w:cs="Tahoma"/>
      <w:sz w:val="18"/>
      <w:szCs w:val="18"/>
    </w:rPr>
  </w:style>
  <w:style w:type="paragraph" w:styleId="Footer">
    <w:name w:val="footer"/>
    <w:basedOn w:val="Normal"/>
    <w:link w:val="FooterChar"/>
    <w:uiPriority w:val="99"/>
    <w:semiHidden/>
    <w:rsid w:val="002535E3"/>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2535E3"/>
    <w:rPr>
      <w:rFonts w:ascii="Tahoma" w:hAnsi="Tahoma" w:cs="Tahoma"/>
      <w:sz w:val="18"/>
      <w:szCs w:val="18"/>
    </w:rPr>
  </w:style>
  <w:style w:type="paragraph" w:styleId="BalloonText">
    <w:name w:val="Balloon Text"/>
    <w:basedOn w:val="Normal"/>
    <w:link w:val="BalloonTextChar"/>
    <w:uiPriority w:val="99"/>
    <w:semiHidden/>
    <w:rsid w:val="00567C5F"/>
    <w:pPr>
      <w:spacing w:after="0"/>
    </w:pPr>
    <w:rPr>
      <w:sz w:val="18"/>
      <w:szCs w:val="18"/>
    </w:rPr>
  </w:style>
  <w:style w:type="character" w:customStyle="1" w:styleId="BalloonTextChar">
    <w:name w:val="Balloon Text Char"/>
    <w:basedOn w:val="DefaultParagraphFont"/>
    <w:link w:val="BalloonText"/>
    <w:uiPriority w:val="99"/>
    <w:semiHidden/>
    <w:locked/>
    <w:rsid w:val="00567C5F"/>
    <w:rPr>
      <w:rFonts w:ascii="Tahoma" w:hAnsi="Tahoma" w:cs="Tahoma"/>
      <w:sz w:val="18"/>
      <w:szCs w:val="18"/>
    </w:rPr>
  </w:style>
</w:styles>
</file>

<file path=word/webSettings.xml><?xml version="1.0" encoding="utf-8"?>
<w:webSettings xmlns:r="http://schemas.openxmlformats.org/officeDocument/2006/relationships" xmlns:w="http://schemas.openxmlformats.org/wordprocessingml/2006/main">
  <w:divs>
    <w:div w:id="862402703">
      <w:marLeft w:val="0"/>
      <w:marRight w:val="0"/>
      <w:marTop w:val="0"/>
      <w:marBottom w:val="0"/>
      <w:divBdr>
        <w:top w:val="none" w:sz="0" w:space="0" w:color="auto"/>
        <w:left w:val="none" w:sz="0" w:space="0" w:color="auto"/>
        <w:bottom w:val="none" w:sz="0" w:space="0" w:color="auto"/>
        <w:right w:val="none" w:sz="0" w:space="0" w:color="auto"/>
      </w:divBdr>
      <w:divsChild>
        <w:div w:id="862402704">
          <w:marLeft w:val="0"/>
          <w:marRight w:val="0"/>
          <w:marTop w:val="0"/>
          <w:marBottom w:val="0"/>
          <w:divBdr>
            <w:top w:val="none" w:sz="0" w:space="0" w:color="auto"/>
            <w:left w:val="none" w:sz="0" w:space="0" w:color="auto"/>
            <w:bottom w:val="none" w:sz="0" w:space="0" w:color="auto"/>
            <w:right w:val="none" w:sz="0" w:space="0" w:color="auto"/>
          </w:divBdr>
        </w:div>
        <w:div w:id="862402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1</Pages>
  <Words>194</Words>
  <Characters>1106</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杨懿</cp:lastModifiedBy>
  <cp:revision>8</cp:revision>
  <dcterms:created xsi:type="dcterms:W3CDTF">2015-04-03T11:26:00Z</dcterms:created>
  <dcterms:modified xsi:type="dcterms:W3CDTF">2016-05-10T01:53:00Z</dcterms:modified>
</cp:coreProperties>
</file>