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723" w:firstLineChars="200"/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ascii="宋体" w:cs="宋体"/>
          <w:b/>
          <w:kern w:val="0"/>
          <w:sz w:val="36"/>
          <w:szCs w:val="36"/>
        </w:rPr>
        <w:t>浙江申林汽车部件有限公司</w:t>
      </w:r>
    </w:p>
    <w:p>
      <w:pPr>
        <w:ind w:firstLine="480" w:firstLineChars="200"/>
        <w:rPr>
          <w:rFonts w:hint="eastAsia" w:hAnsi="宋体"/>
          <w:sz w:val="24"/>
        </w:rPr>
      </w:pPr>
    </w:p>
    <w:p>
      <w:pPr>
        <w:ind w:firstLine="560" w:firstLineChars="200"/>
        <w:rPr>
          <w:rFonts w:hint="eastAsia" w:hAnsi="宋体"/>
          <w:sz w:val="28"/>
          <w:szCs w:val="28"/>
        </w:rPr>
      </w:pPr>
    </w:p>
    <w:p>
      <w:pPr>
        <w:ind w:firstLine="560" w:firstLineChars="200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公司成立于1982年，现有人员近500人，主要生产中高档汽车发动机、变速箱精密部件、拥有锻造、冲压、冷挤压、精加工、热处理等全套生产设备和检测仪器，与上海大众、德国西门子公司、美国通用、德国采埃孚集团等知名企业配套，已通过ISO9002、QS9000、ISO14001、ISO/TS16949等质量体系认证，公司获得上百项荣誉称号，2016年生产定单繁忙，新厂房即将搬迁，新的厂房、新的设备、新的面貌，更加期待新的后备人才加入我们的团队！</w:t>
      </w:r>
    </w:p>
    <w:p>
      <w:pPr>
        <w:ind w:firstLine="560" w:firstLineChars="200"/>
        <w:rPr>
          <w:rFonts w:hint="eastAsia" w:hAnsi="宋体"/>
          <w:sz w:val="28"/>
          <w:szCs w:val="28"/>
        </w:rPr>
      </w:pPr>
      <w:bookmarkStart w:id="0" w:name="_GoBack"/>
      <w:bookmarkEnd w:id="0"/>
    </w:p>
    <w:tbl>
      <w:tblPr>
        <w:tblStyle w:val="5"/>
        <w:tblW w:w="9600" w:type="dxa"/>
        <w:tblInd w:w="-432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400"/>
        <w:gridCol w:w="180"/>
        <w:gridCol w:w="1440"/>
        <w:gridCol w:w="360"/>
        <w:gridCol w:w="1280"/>
        <w:gridCol w:w="160"/>
        <w:gridCol w:w="1340"/>
        <w:gridCol w:w="1780"/>
      </w:tblGrid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需求信息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拟招聘岗位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招聘计划数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专业要求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性别要求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工资待遇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试用期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机械高级技工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（走心机）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机械设计、一体化专业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4000—7500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2500±200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统计员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计算机专业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3000—4000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2500±200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办公文员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计算机或统计类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2500—3000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2500±200</w:t>
            </w:r>
          </w:p>
        </w:tc>
      </w:tr>
      <w:tr>
        <w:tblPrEx>
          <w:tblLayout w:type="fixed"/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后备储备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机械类优先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2500—3500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2500±200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单位联系人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张鑫军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联系人职务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人力资源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办公电话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0576-88418600</w:t>
            </w:r>
          </w:p>
        </w:tc>
      </w:tr>
    </w:tbl>
    <w:p>
      <w:pPr>
        <w:ind w:firstLine="560" w:firstLineChars="200"/>
        <w:rPr>
          <w:rFonts w:hint="eastAsia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BF"/>
    <w:rsid w:val="00016883"/>
    <w:rsid w:val="00173CDD"/>
    <w:rsid w:val="00321EBF"/>
    <w:rsid w:val="00BF32C9"/>
    <w:rsid w:val="00F7439D"/>
    <w:rsid w:val="75186D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35</Words>
  <Characters>200</Characters>
  <Lines>1</Lines>
  <Paragraphs>1</Paragraphs>
  <ScaleCrop>false</ScaleCrop>
  <LinksUpToDate>false</LinksUpToDate>
  <CharactersWithSpaces>234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2016-05-16T03:46:00Z</dcterms:created>
  <dc:creator>微软用户</dc:creator>
  <cp:lastModifiedBy>Administrator</cp:lastModifiedBy>
  <dcterms:modified xsi:type="dcterms:W3CDTF">2016-05-16T07:06:02Z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